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18" w:rsidRDefault="001D2918" w:rsidP="003117A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3117AD" w:rsidRPr="001D2918" w:rsidRDefault="001D2918" w:rsidP="003117AD">
      <w:pPr>
        <w:pStyle w:val="Default"/>
        <w:jc w:val="center"/>
        <w:rPr>
          <w:bCs/>
          <w:color w:val="auto"/>
        </w:rPr>
      </w:pPr>
      <w:r w:rsidRPr="001D2918">
        <w:t>на</w:t>
      </w:r>
      <w:r w:rsidR="003117AD" w:rsidRPr="001D2918">
        <w:t xml:space="preserve"> </w:t>
      </w:r>
      <w:r w:rsidRPr="001D2918">
        <w:t xml:space="preserve">участие во </w:t>
      </w:r>
      <w:r w:rsidR="003117AD" w:rsidRPr="001D2918">
        <w:rPr>
          <w:bCs/>
          <w:color w:val="auto"/>
        </w:rPr>
        <w:t>Всероссийской научно-практической конференции</w:t>
      </w:r>
    </w:p>
    <w:p w:rsidR="003117AD" w:rsidRPr="003117AD" w:rsidRDefault="003117AD" w:rsidP="003117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17AD">
        <w:rPr>
          <w:b/>
          <w:bCs/>
          <w:color w:val="auto"/>
          <w:sz w:val="28"/>
          <w:szCs w:val="28"/>
        </w:rPr>
        <w:t>«А. Н. Скрябин — прошлое, настоящее и будущее</w:t>
      </w:r>
    </w:p>
    <w:p w:rsidR="003117AD" w:rsidRDefault="003117AD" w:rsidP="003117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17AD">
        <w:rPr>
          <w:b/>
          <w:bCs/>
          <w:color w:val="auto"/>
          <w:sz w:val="28"/>
          <w:szCs w:val="28"/>
        </w:rPr>
        <w:t>отечественного искусства»</w:t>
      </w:r>
    </w:p>
    <w:p w:rsidR="001D2918" w:rsidRDefault="001D2918" w:rsidP="003117AD">
      <w:pPr>
        <w:pStyle w:val="Default"/>
        <w:jc w:val="center"/>
        <w:rPr>
          <w:bCs/>
          <w:color w:val="auto"/>
        </w:rPr>
      </w:pPr>
      <w:r w:rsidRPr="001D2918">
        <w:rPr>
          <w:bCs/>
          <w:color w:val="auto"/>
        </w:rPr>
        <w:t xml:space="preserve">30 ноября 2022 года, Санкт-Петербургская государственная консерватория </w:t>
      </w:r>
    </w:p>
    <w:p w:rsidR="001D2918" w:rsidRPr="001D2918" w:rsidRDefault="001D2918" w:rsidP="003117AD">
      <w:pPr>
        <w:pStyle w:val="Default"/>
        <w:jc w:val="center"/>
      </w:pPr>
      <w:r w:rsidRPr="001D2918">
        <w:rPr>
          <w:bCs/>
          <w:color w:val="auto"/>
        </w:rPr>
        <w:t>имени Н. А. Римского-Корсакова</w:t>
      </w:r>
    </w:p>
    <w:p w:rsidR="003117AD" w:rsidRPr="002A13E1" w:rsidRDefault="003117AD" w:rsidP="003117AD">
      <w:pPr>
        <w:spacing w:after="0" w:line="240" w:lineRule="auto"/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2"/>
        <w:gridCol w:w="5593"/>
      </w:tblGrid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3117AD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1. Фамилия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2. Название доклада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3. Ученая степень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4. Ученое звание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5. Страна, город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6. Представляемая организация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7. Должность (полностью)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8. Телефон (служебный, домашний или мобильный) с указанием кода города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электронной почты</w:t>
            </w:r>
          </w:p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3F29E4" w:rsidTr="00B04EC0">
        <w:trPr>
          <w:trHeight w:val="2600"/>
          <w:jc w:val="center"/>
        </w:trPr>
        <w:tc>
          <w:tcPr>
            <w:tcW w:w="10275" w:type="dxa"/>
            <w:gridSpan w:val="2"/>
          </w:tcPr>
          <w:p w:rsidR="003117AD" w:rsidRPr="003F29E4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10. Краткая аннотация доклада (от 500 до 1000 знаков)</w:t>
            </w:r>
          </w:p>
          <w:p w:rsidR="003117AD" w:rsidRPr="003F29E4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7AD" w:rsidRPr="003F29E4" w:rsidRDefault="003117AD" w:rsidP="003117AD">
      <w:pPr>
        <w:rPr>
          <w:rFonts w:ascii="Times New Roman" w:hAnsi="Times New Roman"/>
          <w:sz w:val="24"/>
          <w:szCs w:val="24"/>
        </w:rPr>
      </w:pPr>
    </w:p>
    <w:p w:rsidR="00223296" w:rsidRDefault="00223296"/>
    <w:sectPr w:rsidR="00223296">
      <w:pgSz w:w="11906" w:h="16838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3117AD"/>
    <w:rsid w:val="001D2918"/>
    <w:rsid w:val="00223296"/>
    <w:rsid w:val="0031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AD"/>
    <w:pPr>
      <w:spacing w:after="160" w:line="259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tverdovskayati</dc:creator>
  <cp:lastModifiedBy>tverdovskayati</cp:lastModifiedBy>
  <cp:revision>2</cp:revision>
  <dcterms:created xsi:type="dcterms:W3CDTF">2022-05-17T15:21:00Z</dcterms:created>
  <dcterms:modified xsi:type="dcterms:W3CDTF">2022-05-17T15:27:00Z</dcterms:modified>
</cp:coreProperties>
</file>